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b w:val="1"/>
          <w:color w:val="000000"/>
          <w:sz w:val="36"/>
          <w:szCs w:val="36"/>
        </w:rPr>
      </w:pPr>
      <w:r w:rsidDel="00000000" w:rsidR="00000000" w:rsidRPr="00000000">
        <w:rPr>
          <w:color w:val="000000"/>
        </w:rPr>
        <w:drawing>
          <wp:inline distB="0" distT="0" distL="0" distR="0">
            <wp:extent cx="451022" cy="619200"/>
            <wp:effectExtent b="0" l="0" r="0" t="0"/>
            <wp:docPr descr="https://lh3.googleusercontent.com/rk1mqAuZI5nNXUGcHx-yAfC7qMsfQ148nNxU9UzWJJ_7385KqIzEoqE0hTjVS4oxpx0O0QEOpAcaTUlrYO9Ic35cP598Z8qk1PxzoB1vYwIf6K4Fi0n7VbcGXjw_E5RtFKcpyT-Od1C0KFCkdFpiMaSXMINEgZUMUJ_0R6ZWa4dIEiq_WCnTTpncaRGHQjLTygq1Tw" id="9" name="image1.png"/>
            <a:graphic>
              <a:graphicData uri="http://schemas.openxmlformats.org/drawingml/2006/picture">
                <pic:pic>
                  <pic:nvPicPr>
                    <pic:cNvPr descr="https://lh3.googleusercontent.com/rk1mqAuZI5nNXUGcHx-yAfC7qMsfQ148nNxU9UzWJJ_7385KqIzEoqE0hTjVS4oxpx0O0QEOpAcaTUlrYO9Ic35cP598Z8qk1PxzoB1vYwIf6K4Fi0n7VbcGXjw_E5RtFKcpyT-Od1C0KFCkdFpiMaSXMINEgZUMUJ_0R6ZWa4dIEiq_WCnTTpncaRGHQjLTygq1Tw" id="0" name="image1.png"/>
                    <pic:cNvPicPr preferRelativeResize="0"/>
                  </pic:nvPicPr>
                  <pic:blipFill>
                    <a:blip r:embed="rId7"/>
                    <a:srcRect b="0" l="0" r="0" t="0"/>
                    <a:stretch>
                      <a:fillRect/>
                    </a:stretch>
                  </pic:blipFill>
                  <pic:spPr>
                    <a:xfrm>
                      <a:off x="0" y="0"/>
                      <a:ext cx="451022" cy="6192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color w:val="000000"/>
          <w:sz w:val="36"/>
          <w:szCs w:val="36"/>
        </w:rPr>
      </w:pPr>
      <w:bookmarkStart w:colFirst="0" w:colLast="0" w:name="_heading=h.gjdgxs" w:id="0"/>
      <w:bookmarkEnd w:id="0"/>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 </w:t>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sz w:val="12"/>
          <w:szCs w:val="12"/>
        </w:rPr>
      </w:pPr>
      <w:bookmarkStart w:colFirst="0" w:colLast="0" w:name="_heading=h.91837eecjzan" w:id="1"/>
      <w:bookmarkEnd w:id="1"/>
      <w:r w:rsidDel="00000000" w:rsidR="00000000" w:rsidRPr="00000000">
        <w:rPr>
          <w:rtl w:val="0"/>
        </w:rPr>
      </w:r>
    </w:p>
    <w:p w:rsidR="00000000" w:rsidDel="00000000" w:rsidP="00000000" w:rsidRDefault="00000000" w:rsidRPr="00000000" w14:paraId="00000004">
      <w:pPr>
        <w:shd w:fill="ffffff" w:val="clear"/>
        <w:spacing w:after="0" w:line="240" w:lineRule="auto"/>
        <w:ind w:right="40"/>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  Р І Ш Е Н Н Я</w:t>
      </w:r>
    </w:p>
    <w:p w:rsidR="00000000" w:rsidDel="00000000" w:rsidP="00000000" w:rsidRDefault="00000000" w:rsidRPr="00000000" w14:paraId="00000005">
      <w:pPr>
        <w:shd w:fill="ffffff" w:val="clear"/>
        <w:spacing w:after="0" w:line="240" w:lineRule="auto"/>
        <w:ind w:right="4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26 вересня 2023 року </w:t>
        <w:tab/>
        <w:tab/>
        <w:t xml:space="preserve">м. Сквира</w:t>
        <w:tab/>
        <w:tab/>
        <w:tab/>
        <w:t xml:space="preserve">№14</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39-VIII</w:t>
      </w:r>
      <w:r w:rsidDel="00000000" w:rsidR="00000000" w:rsidRPr="00000000">
        <w:rPr>
          <w:rtl w:val="0"/>
        </w:rPr>
      </w:r>
    </w:p>
    <w:p w:rsidR="00000000" w:rsidDel="00000000" w:rsidP="00000000" w:rsidRDefault="00000000" w:rsidRPr="00000000" w14:paraId="00000007">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структури та штатного розпису апарату</w:t>
      </w:r>
    </w:p>
    <w:p w:rsidR="00000000" w:rsidDel="00000000" w:rsidP="00000000" w:rsidRDefault="00000000" w:rsidRPr="00000000" w14:paraId="00000009">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та виконавчих органів Сквирської міської ради на 2023 рік</w:t>
      </w:r>
    </w:p>
    <w:p w:rsidR="00000000" w:rsidDel="00000000" w:rsidP="00000000" w:rsidRDefault="00000000" w:rsidRPr="00000000" w14:paraId="0000000A">
      <w:pPr>
        <w:spacing w:after="0" w:line="240" w:lineRule="auto"/>
        <w:ind w:firstLine="48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B">
      <w:pPr>
        <w:spacing w:after="0" w:line="240" w:lineRule="auto"/>
        <w:ind w:firstLine="4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Керуючись п.п.5 п.1 ст. 26, ст. 54 Закону України «Про місцеве самоврядування в Україні», Законами України «Про службу в органах місцевого самоврядування», «Про оплату праці», «Про Державний бюджет України на 2023 рік», у відповідності до Постанови Кабінету Міністрів України від 9 грудня 2015 року №1013 «Про упорядкування структури заробітної плати, особливості проведення індексації та внесення змін до деяких нормативно-правових актів», Постанови Кабінету Міністрів України від 9 березня 2006 року № 268 «Про упорядкування структури та умов оплати праці працівників апарату органів виконавчої влади, органів прокуратури, судів та інших органів» (зі змінами та доповненнями), Наказу Міністерства розвитку економіки, торгівлі та сільського господарства України від 23 березня 2021 року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враховуючи пропозиції</w:t>
      </w:r>
      <w:r w:rsidDel="00000000" w:rsidR="00000000" w:rsidRPr="00000000">
        <w:rPr>
          <w:rFonts w:ascii="Times New Roman" w:cs="Times New Roman" w:eastAsia="Times New Roman" w:hAnsi="Times New Roman"/>
          <w:sz w:val="28"/>
          <w:szCs w:val="28"/>
          <w:rtl w:val="0"/>
        </w:rPr>
        <w:t xml:space="preserve"> постійних комісій міської ради</w:t>
      </w:r>
      <w:r w:rsidDel="00000000" w:rsidR="00000000" w:rsidRPr="00000000">
        <w:rPr>
          <w:rFonts w:ascii="Times New Roman" w:cs="Times New Roman" w:eastAsia="Times New Roman" w:hAnsi="Times New Roman"/>
          <w:color w:val="000000"/>
          <w:sz w:val="28"/>
          <w:szCs w:val="28"/>
          <w:rtl w:val="0"/>
        </w:rPr>
        <w:t xml:space="preserve">, Сквирська міська рада VIIІ скликання</w:t>
      </w:r>
    </w:p>
    <w:p w:rsidR="00000000" w:rsidDel="00000000" w:rsidP="00000000" w:rsidRDefault="00000000" w:rsidRPr="00000000" w14:paraId="0000000C">
      <w:pPr>
        <w:spacing w:after="0" w:line="240" w:lineRule="auto"/>
        <w:ind w:firstLine="480"/>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p>
    <w:p w:rsidR="00000000" w:rsidDel="00000000" w:rsidP="00000000" w:rsidRDefault="00000000" w:rsidRPr="00000000" w14:paraId="0000000E">
      <w:pPr>
        <w:spacing w:after="0" w:line="240" w:lineRule="auto"/>
        <w:jc w:val="center"/>
        <w:rPr>
          <w:rFonts w:ascii="Times New Roman" w:cs="Times New Roman" w:eastAsia="Times New Roman" w:hAnsi="Times New Roman"/>
          <w:b w:val="1"/>
          <w:color w:val="000000"/>
          <w:sz w:val="20"/>
          <w:szCs w:val="20"/>
        </w:rPr>
      </w:pPr>
      <w:r w:rsidDel="00000000" w:rsidR="00000000" w:rsidRPr="00000000">
        <w:rPr>
          <w:rtl w:val="0"/>
        </w:rPr>
      </w:r>
    </w:p>
    <w:p w:rsidR="00000000" w:rsidDel="00000000" w:rsidP="00000000" w:rsidRDefault="00000000" w:rsidRPr="00000000" w14:paraId="0000000F">
      <w:pPr>
        <w:spacing w:after="0" w:line="240" w:lineRule="auto"/>
        <w:jc w:val="both"/>
        <w:rPr>
          <w:rFonts w:ascii="Times New Roman" w:cs="Times New Roman" w:eastAsia="Times New Roman" w:hAnsi="Times New Roman"/>
          <w:color w:val="000000"/>
          <w:sz w:val="28"/>
          <w:szCs w:val="28"/>
        </w:rPr>
      </w:pPr>
      <w:bookmarkStart w:colFirst="0" w:colLast="0" w:name="_heading=h.3znysh7" w:id="2"/>
      <w:bookmarkEnd w:id="2"/>
      <w:r w:rsidDel="00000000" w:rsidR="00000000" w:rsidRPr="00000000">
        <w:rPr>
          <w:rFonts w:ascii="Times New Roman" w:cs="Times New Roman" w:eastAsia="Times New Roman" w:hAnsi="Times New Roman"/>
          <w:sz w:val="28"/>
          <w:szCs w:val="28"/>
          <w:rtl w:val="0"/>
        </w:rPr>
        <w:t xml:space="preserve">       1.</w:t>
      </w:r>
      <w:r w:rsidDel="00000000" w:rsidR="00000000" w:rsidRPr="00000000">
        <w:rPr>
          <w:rFonts w:ascii="Times New Roman" w:cs="Times New Roman" w:eastAsia="Times New Roman" w:hAnsi="Times New Roman"/>
          <w:color w:val="000000"/>
          <w:sz w:val="28"/>
          <w:szCs w:val="28"/>
          <w:rtl w:val="0"/>
        </w:rPr>
        <w:t xml:space="preserve">Затвердити структуру та штатний розпис апарату та виконавчих органів Сквирської міської ради на 2023 рік із загальною кількістю 132  штатних одиниці та місячним фондом оплати праці за посадовими окладами в сумі 808 565,00 гривень згідно з додатком, який є невід’ємною частиною цього рішення.</w:t>
      </w: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010">
      <w:pPr>
        <w:tabs>
          <w:tab w:val="left" w:leader="none" w:pos="851"/>
        </w:tabs>
        <w:spacing w:after="0" w:line="240" w:lineRule="auto"/>
        <w:ind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r w:rsidDel="00000000" w:rsidR="00000000" w:rsidRPr="00000000">
        <w:rPr>
          <w:rFonts w:ascii="Times New Roman" w:cs="Times New Roman" w:eastAsia="Times New Roman" w:hAnsi="Times New Roman"/>
          <w:color w:val="000000"/>
          <w:sz w:val="28"/>
          <w:szCs w:val="28"/>
          <w:rtl w:val="0"/>
        </w:rPr>
        <w:t xml:space="preserve">Рішення набуває чинності з </w:t>
      </w:r>
      <w:r w:rsidDel="00000000" w:rsidR="00000000" w:rsidRPr="00000000">
        <w:rPr>
          <w:rFonts w:ascii="Times New Roman" w:cs="Times New Roman" w:eastAsia="Times New Roman" w:hAnsi="Times New Roman"/>
          <w:sz w:val="28"/>
          <w:szCs w:val="28"/>
          <w:rtl w:val="0"/>
        </w:rPr>
        <w:t xml:space="preserve">01.10.2023 р.</w:t>
      </w:r>
    </w:p>
    <w:p w:rsidR="00000000" w:rsidDel="00000000" w:rsidP="00000000" w:rsidRDefault="00000000" w:rsidRPr="00000000" w14:paraId="00000011">
      <w:pPr>
        <w:tabs>
          <w:tab w:val="left" w:leader="none" w:pos="851"/>
        </w:tabs>
        <w:spacing w:after="0" w:line="240" w:lineRule="auto"/>
        <w:ind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w:t>
      </w:r>
      <w:r w:rsidDel="00000000" w:rsidR="00000000" w:rsidRPr="00000000">
        <w:rPr>
          <w:rFonts w:ascii="Times New Roman" w:cs="Times New Roman" w:eastAsia="Times New Roman" w:hAnsi="Times New Roman"/>
          <w:color w:val="000000"/>
          <w:sz w:val="28"/>
          <w:szCs w:val="28"/>
          <w:rtl w:val="0"/>
        </w:rPr>
        <w:t xml:space="preserve">Визнати таким, що втратило чинність рішення Сквирської міської ради від </w:t>
      </w:r>
      <w:r w:rsidDel="00000000" w:rsidR="00000000" w:rsidRPr="00000000">
        <w:rPr>
          <w:rFonts w:ascii="Times New Roman" w:cs="Times New Roman" w:eastAsia="Times New Roman" w:hAnsi="Times New Roman"/>
          <w:sz w:val="28"/>
          <w:szCs w:val="28"/>
          <w:rtl w:val="0"/>
        </w:rPr>
        <w:t xml:space="preserve">23</w:t>
      </w:r>
      <w:r w:rsidDel="00000000" w:rsidR="00000000" w:rsidRPr="00000000">
        <w:rPr>
          <w:rFonts w:ascii="Times New Roman" w:cs="Times New Roman" w:eastAsia="Times New Roman" w:hAnsi="Times New Roman"/>
          <w:color w:val="000000"/>
          <w:sz w:val="28"/>
          <w:szCs w:val="28"/>
          <w:rtl w:val="0"/>
        </w:rPr>
        <w:t xml:space="preserve">.0</w:t>
      </w: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Fonts w:ascii="Times New Roman" w:cs="Times New Roman" w:eastAsia="Times New Roman" w:hAnsi="Times New Roman"/>
          <w:color w:val="000000"/>
          <w:sz w:val="28"/>
          <w:szCs w:val="28"/>
          <w:rtl w:val="0"/>
        </w:rPr>
        <w:t xml:space="preserve">.2023 року №03-33-VIІІ «Про затвердження структури та штатного розпису апарату та виконавчих органів Сквирської міської ради на 2023 рік».</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color w:val="000000"/>
          <w:sz w:val="28"/>
          <w:szCs w:val="28"/>
        </w:rPr>
      </w:pPr>
      <w:bookmarkStart w:colFirst="0" w:colLast="0" w:name="_heading=h.30j0zll" w:id="3"/>
      <w:bookmarkEnd w:id="3"/>
      <w:r w:rsidDel="00000000" w:rsidR="00000000" w:rsidRPr="00000000">
        <w:rPr>
          <w:rFonts w:ascii="Times New Roman" w:cs="Times New Roman" w:eastAsia="Times New Roman" w:hAnsi="Times New Roman"/>
          <w:sz w:val="28"/>
          <w:szCs w:val="28"/>
          <w:rtl w:val="0"/>
        </w:rPr>
        <w:t xml:space="preserve">    4. </w:t>
      </w:r>
      <w:r w:rsidDel="00000000" w:rsidR="00000000" w:rsidRPr="00000000">
        <w:rPr>
          <w:rFonts w:ascii="Times New Roman" w:cs="Times New Roman" w:eastAsia="Times New Roman" w:hAnsi="Times New Roman"/>
          <w:color w:val="000000"/>
          <w:sz w:val="28"/>
          <w:szCs w:val="28"/>
          <w:rtl w:val="0"/>
        </w:rPr>
        <w:t xml:space="preserve">Контроль за виконанням рішення покласти на постійну комісію</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Сквирської міської ради з питань планування бюджету та фінансів, соціально-економічного розвитку.</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b w:val="1"/>
          <w:sz w:val="28"/>
          <w:szCs w:val="28"/>
        </w:rPr>
      </w:pPr>
      <w:bookmarkStart w:colFirst="0" w:colLast="0" w:name="_heading=h.t61bv2fi0udf" w:id="4"/>
      <w:bookmarkEnd w:id="4"/>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sz w:val="28"/>
          <w:szCs w:val="28"/>
        </w:rPr>
      </w:pPr>
      <w:bookmarkStart w:colFirst="0" w:colLast="0" w:name="_heading=h.1fob9te" w:id="5"/>
      <w:bookmarkEnd w:id="5"/>
      <w:r w:rsidDel="00000000" w:rsidR="00000000" w:rsidRPr="00000000">
        <w:rPr>
          <w:rFonts w:ascii="Times New Roman" w:cs="Times New Roman" w:eastAsia="Times New Roman" w:hAnsi="Times New Roman"/>
          <w:b w:val="1"/>
          <w:color w:val="000000"/>
          <w:sz w:val="28"/>
          <w:szCs w:val="28"/>
          <w:rtl w:val="0"/>
        </w:rPr>
        <w:t xml:space="preserve">Міська голова </w:t>
        <w:tab/>
        <w:tab/>
        <w:tab/>
        <w:tab/>
        <w:tab/>
        <w:tab/>
        <w:tab/>
        <w:t xml:space="preserve">Валентина ЛЕВІЦЬКА</w:t>
      </w:r>
      <w:r w:rsidDel="00000000" w:rsidR="00000000" w:rsidRPr="00000000">
        <w:rPr>
          <w:rFonts w:ascii="Times New Roman" w:cs="Times New Roman" w:eastAsia="Times New Roman" w:hAnsi="Times New Roman"/>
          <w:sz w:val="28"/>
          <w:szCs w:val="28"/>
          <w:rtl w:val="0"/>
        </w:rPr>
        <w:t xml:space="preserve"> </w:t>
      </w:r>
    </w:p>
    <w:sectPr>
      <w:pgSz w:h="16838" w:w="11906" w:orient="portrait"/>
      <w:pgMar w:bottom="1114" w:top="992" w:left="1701" w:right="57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paragraph" w:styleId="a4">
    <w:name w:val="Normal (Web)"/>
    <w:basedOn w:val="a"/>
    <w:uiPriority w:val="99"/>
    <w:semiHidden w:val="1"/>
    <w:unhideWhenUsed w:val="1"/>
    <w:rsid w:val="001C0F94"/>
    <w:pPr>
      <w:spacing w:after="100" w:afterAutospacing="1" w:before="100" w:beforeAutospacing="1" w:line="240" w:lineRule="auto"/>
    </w:pPr>
    <w:rPr>
      <w:rFonts w:ascii="Times New Roman" w:cs="Times New Roman" w:eastAsia="Times New Roman" w:hAnsi="Times New Roman"/>
      <w:sz w:val="24"/>
      <w:szCs w:val="24"/>
    </w:rPr>
  </w:style>
  <w:style w:type="character" w:styleId="apple-tab-span" w:customStyle="1">
    <w:name w:val="apple-tab-span"/>
    <w:basedOn w:val="a0"/>
    <w:rsid w:val="001C0F94"/>
  </w:style>
  <w:style w:type="paragraph" w:styleId="a5">
    <w:name w:val="List Paragraph"/>
    <w:basedOn w:val="a"/>
    <w:uiPriority w:val="34"/>
    <w:qFormat w:val="1"/>
    <w:rsid w:val="00F15585"/>
    <w:pPr>
      <w:ind w:left="720"/>
      <w:contextualSpacing w:val="1"/>
    </w:pPr>
  </w:style>
  <w:style w:type="paragraph" w:styleId="a6">
    <w:name w:val="Balloon Text"/>
    <w:basedOn w:val="a"/>
    <w:link w:val="a7"/>
    <w:uiPriority w:val="99"/>
    <w:semiHidden w:val="1"/>
    <w:unhideWhenUsed w:val="1"/>
    <w:rsid w:val="00DF60E0"/>
    <w:pPr>
      <w:spacing w:after="0" w:line="240" w:lineRule="auto"/>
    </w:pPr>
    <w:rPr>
      <w:rFonts w:ascii="Segoe UI" w:cs="Segoe UI" w:hAnsi="Segoe UI"/>
      <w:sz w:val="18"/>
      <w:szCs w:val="18"/>
    </w:rPr>
  </w:style>
  <w:style w:type="character" w:styleId="a7" w:customStyle="1">
    <w:name w:val="Текст выноски Знак"/>
    <w:basedOn w:val="a0"/>
    <w:link w:val="a6"/>
    <w:uiPriority w:val="99"/>
    <w:semiHidden w:val="1"/>
    <w:rsid w:val="00DF60E0"/>
    <w:rPr>
      <w:rFonts w:ascii="Segoe UI" w:cs="Segoe UI" w:hAnsi="Segoe UI"/>
      <w:sz w:val="18"/>
      <w:szCs w:val="18"/>
    </w:rPr>
  </w:style>
  <w:style w:type="paragraph" w:styleId="a8">
    <w:name w:val="Subtitle"/>
    <w:basedOn w:val="a"/>
    <w:next w:val="a"/>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naJlLaZvPA60EmF1/ZzBpyST7w==">CgMxLjAyCGguZ2pkZ3hzMg5oLjkxODM3ZWVjanphbjIJaC4zem55c2g3MgloLjMwajB6bGwyDmgudDYxYnYyZmkwdWRmMgloLjFmb2I5dGU4AHIhMWRLSUFRWTgzRDV3RDRqRGhma3BGT3ZLT1lScHRiNjQ1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2022-08-31T07:05:00Z</dcterms:created>
  <dc:creator>User</dc:creator>
</cp:coreProperties>
</file>